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0C2ADF" w:rsidTr="003D077D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0C2ADF" w:rsidRDefault="000C2ADF" w:rsidP="003D077D">
            <w:pPr>
              <w:pStyle w:val="11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БАШ</w:t>
            </w:r>
            <w:r>
              <w:rPr>
                <w:rStyle w:val="a3"/>
                <w:rFonts w:eastAsia="MS Mincho"/>
                <w:sz w:val="20"/>
              </w:rPr>
              <w:t>Ҡ</w:t>
            </w:r>
            <w:r>
              <w:rPr>
                <w:rStyle w:val="a3"/>
                <w:sz w:val="20"/>
              </w:rPr>
              <w:t>ОРТОСТАН</w:t>
            </w:r>
            <w:r>
              <w:rPr>
                <w:rStyle w:val="a3"/>
                <w:rFonts w:ascii="a_Timer(15%) Bashkir" w:hAnsi="a_Timer(15%) Bashkir"/>
                <w:sz w:val="20"/>
              </w:rPr>
              <w:t xml:space="preserve">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ӘЛШӘЙ РАЙОНЫ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МУНИЦИПАЛЬ РАЙОНЫНЫҢ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Г</w:t>
            </w:r>
            <w:r>
              <w:rPr>
                <w:rStyle w:val="a3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3"/>
                <w:rFonts w:ascii="a_Timer(15%) Bashkir" w:hAnsi="a_Timer(15%) Bashkir"/>
                <w:sz w:val="20"/>
              </w:rPr>
              <w:t>ЙН</w:t>
            </w:r>
            <w:r>
              <w:rPr>
                <w:rStyle w:val="a3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3"/>
                <w:rFonts w:ascii="a_Timer(15%) Bashkir" w:hAnsi="a_Timer(15%) Bashkir"/>
                <w:sz w:val="20"/>
              </w:rPr>
              <w:t>ЯМАК АУЫЛ СОВЕТЫ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АУЫЛ БИЛӘМӘҺЕ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ХАКИМИӘТЕ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Г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ЯМАК   АУЫЛ  СОВЕТЫ)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3"/>
                <w:rFonts w:ascii="a_Timer(15%) Bashkir" w:hAnsi="a_Timer(15%) Bashkir"/>
                <w:sz w:val="16"/>
                <w:lang w:val="tt-RU"/>
              </w:rPr>
              <w:t>з</w:t>
            </w:r>
            <w:r>
              <w:rPr>
                <w:rStyle w:val="a3"/>
                <w:rFonts w:ascii="a_Timer(15%) Bashkir" w:hAnsi="a_Timer(15%) Bashkir"/>
                <w:sz w:val="16"/>
              </w:rPr>
              <w:t>әкурамы, 45, Г</w:t>
            </w:r>
            <w:r>
              <w:rPr>
                <w:rStyle w:val="a3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йн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ямакауылы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, Әлшәй районы,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Баш</w:t>
            </w:r>
            <w:r>
              <w:rPr>
                <w:rStyle w:val="a3"/>
                <w:rFonts w:ascii="a_Timer(15%) Bashkir" w:eastAsia="MS Mincho" w:hAnsi="a_Timer(15%) Bashkir"/>
                <w:sz w:val="16"/>
                <w:lang w:val="tt-RU"/>
              </w:rPr>
              <w:t>к</w:t>
            </w:r>
            <w:r>
              <w:rPr>
                <w:rStyle w:val="a3"/>
                <w:rFonts w:ascii="a_Timer(15%) Bashkir" w:hAnsi="a_Timer(15%) Bashkir"/>
                <w:sz w:val="16"/>
              </w:rPr>
              <w:t>ортостанРеспубликаһы, 452132.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телефон/факс (34754) 3-69-60.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Calibri" w:hAnsi="Calibri"/>
                <w:b w:val="0"/>
                <w:bCs w:val="0"/>
                <w:sz w:val="16"/>
              </w:rPr>
            </w:pP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3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3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3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0C2ADF" w:rsidRDefault="000C2ADF" w:rsidP="003D077D">
            <w:pPr>
              <w:pStyle w:val="11"/>
              <w:jc w:val="center"/>
              <w:rPr>
                <w:rStyle w:val="a3"/>
                <w:b w:val="0"/>
                <w:bCs w:val="0"/>
                <w:lang w:val="en-US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0C2ADF" w:rsidRDefault="000C2ADF" w:rsidP="003D077D">
            <w:pPr>
              <w:pStyle w:val="a4"/>
              <w:jc w:val="right"/>
              <w:rPr>
                <w:rStyle w:val="a3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7095" cy="9417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АДМИНИСТРАЦИЯ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СЕЛЬСКОГО ПОСЕЛЕНИЯ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ГАЙНИЯМАКСКИЙ  СЕЛЬСОВЕТ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АЛЬШЕЕВСКИЙ РАЙОН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 xml:space="preserve">ул. Центральная, </w:t>
            </w:r>
            <w:r>
              <w:rPr>
                <w:rStyle w:val="a3"/>
                <w:rFonts w:ascii="Calibri" w:hAnsi="Calibri"/>
                <w:sz w:val="16"/>
              </w:rPr>
              <w:t>45</w:t>
            </w:r>
            <w:r>
              <w:rPr>
                <w:rStyle w:val="a3"/>
                <w:rFonts w:ascii="a_Timer(15%) Bashkir" w:hAnsi="a_Timer(15%) Bashkir"/>
                <w:sz w:val="16"/>
              </w:rPr>
              <w:t xml:space="preserve">,  </w:t>
            </w:r>
            <w:proofErr w:type="spellStart"/>
            <w:proofErr w:type="gramStart"/>
            <w:r>
              <w:rPr>
                <w:rStyle w:val="a3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</w:rPr>
              <w:t>ело</w:t>
            </w:r>
            <w:r>
              <w:rPr>
                <w:rStyle w:val="a3"/>
                <w:rFonts w:ascii="Calibri" w:hAnsi="Calibri"/>
                <w:sz w:val="16"/>
              </w:rPr>
              <w:t>Гайниямак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 xml:space="preserve"> район,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Республика Башкортостан, 45213</w:t>
            </w:r>
            <w:r>
              <w:rPr>
                <w:rStyle w:val="a3"/>
                <w:rFonts w:ascii="Calibri" w:hAnsi="Calibri"/>
                <w:sz w:val="16"/>
              </w:rPr>
              <w:t>2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3"/>
                <w:rFonts w:ascii="Calibri" w:hAnsi="Calibri"/>
                <w:sz w:val="16"/>
              </w:rPr>
              <w:t>69-60</w:t>
            </w:r>
          </w:p>
          <w:p w:rsidR="000C2ADF" w:rsidRDefault="000C2ADF" w:rsidP="003D077D">
            <w:pPr>
              <w:pStyle w:val="11"/>
              <w:jc w:val="center"/>
              <w:rPr>
                <w:rStyle w:val="a3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3"/>
                <w:rFonts w:ascii="a_Timer(15%) Bashkir" w:hAnsi="a_Timer(15%) Bashkir"/>
                <w:sz w:val="16"/>
              </w:rPr>
              <w:t>-</w:t>
            </w:r>
            <w:r>
              <w:rPr>
                <w:rStyle w:val="a3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3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3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3"/>
                <w:rFonts w:ascii="a_Timer(15%) Bashkir" w:hAnsi="a_Timer(15%) Bashkir"/>
                <w:sz w:val="16"/>
              </w:rPr>
              <w:t>-</w:t>
            </w:r>
            <w:r>
              <w:rPr>
                <w:rStyle w:val="a3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3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3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3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3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0C2ADF" w:rsidRDefault="000C2ADF" w:rsidP="003D077D">
            <w:pPr>
              <w:pStyle w:val="11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3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3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3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0C2ADF" w:rsidTr="003D077D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0C2ADF" w:rsidRDefault="000C2ADF" w:rsidP="003D077D">
            <w:pPr>
              <w:rPr>
                <w:rStyle w:val="a3"/>
                <w:sz w:val="12"/>
                <w:szCs w:val="24"/>
              </w:rPr>
            </w:pPr>
          </w:p>
          <w:p w:rsidR="000C2ADF" w:rsidRDefault="000C2ADF" w:rsidP="003D077D">
            <w:pPr>
              <w:rPr>
                <w:rStyle w:val="a3"/>
                <w:rFonts w:ascii="a_Timer(15%) Bashkir" w:hAnsi="a_Timer(15%) Bashkir"/>
                <w:sz w:val="18"/>
                <w:szCs w:val="24"/>
              </w:rPr>
            </w:pPr>
            <w:r>
              <w:rPr>
                <w:rStyle w:val="a3"/>
                <w:rFonts w:ascii="a_Timer(15%) Bashkir" w:hAnsi="a_Timer(15%) Bashkir"/>
                <w:sz w:val="20"/>
              </w:rPr>
              <w:t xml:space="preserve">          ОКПО  04284709                                            ОГРН  1020201730471                        ИНН  0202001945       </w:t>
            </w:r>
          </w:p>
        </w:tc>
      </w:tr>
    </w:tbl>
    <w:p w:rsidR="000C2ADF" w:rsidRDefault="000C2ADF" w:rsidP="000C2ADF">
      <w:pPr>
        <w:pStyle w:val="1"/>
        <w:jc w:val="center"/>
      </w:pPr>
    </w:p>
    <w:p w:rsidR="000C2ADF" w:rsidRPr="00DF68B3" w:rsidRDefault="000C2ADF" w:rsidP="000C2ADF">
      <w:pPr>
        <w:pStyle w:val="a4"/>
        <w:tabs>
          <w:tab w:val="left" w:pos="2025"/>
        </w:tabs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F68B3">
        <w:rPr>
          <w:b/>
          <w:sz w:val="28"/>
          <w:szCs w:val="28"/>
        </w:rPr>
        <w:t>БОЙОРОК</w:t>
      </w:r>
      <w:r w:rsidRPr="00DF68B3">
        <w:rPr>
          <w:b/>
          <w:sz w:val="28"/>
          <w:szCs w:val="28"/>
          <w:lang w:val="ba-RU"/>
        </w:rPr>
        <w:t xml:space="preserve">  </w:t>
      </w:r>
      <w:r>
        <w:rPr>
          <w:b/>
          <w:sz w:val="28"/>
          <w:szCs w:val="28"/>
          <w:lang w:val="ba-RU"/>
        </w:rPr>
        <w:t xml:space="preserve">             </w:t>
      </w:r>
      <w:r>
        <w:rPr>
          <w:b/>
          <w:sz w:val="28"/>
          <w:szCs w:val="28"/>
        </w:rPr>
        <w:t xml:space="preserve">             </w:t>
      </w:r>
      <w:r w:rsidRPr="00DF68B3">
        <w:rPr>
          <w:b/>
          <w:sz w:val="28"/>
          <w:szCs w:val="28"/>
        </w:rPr>
        <w:t xml:space="preserve">   </w:t>
      </w:r>
      <w:r w:rsidRPr="00DF68B3">
        <w:rPr>
          <w:b/>
          <w:sz w:val="28"/>
          <w:szCs w:val="28"/>
          <w:lang w:val="ba-RU"/>
        </w:rPr>
        <w:t xml:space="preserve">       </w:t>
      </w:r>
      <w:r w:rsidRPr="00DF6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DF68B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DF68B3">
        <w:rPr>
          <w:b/>
          <w:sz w:val="28"/>
          <w:szCs w:val="28"/>
        </w:rPr>
        <w:t xml:space="preserve"> РАСПОРЯЖЕНИЕ</w:t>
      </w:r>
    </w:p>
    <w:p w:rsidR="000C2ADF" w:rsidRPr="00DF68B3" w:rsidRDefault="000C2ADF" w:rsidP="000C2ADF">
      <w:pPr>
        <w:pStyle w:val="a4"/>
        <w:tabs>
          <w:tab w:val="left" w:pos="2025"/>
        </w:tabs>
        <w:rPr>
          <w:b/>
          <w:sz w:val="28"/>
          <w:szCs w:val="28"/>
        </w:rPr>
      </w:pPr>
    </w:p>
    <w:p w:rsidR="00C02363" w:rsidRPr="00C02363" w:rsidRDefault="000C2ADF" w:rsidP="00374908">
      <w:pPr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«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 </w:t>
      </w:r>
      <w:r w:rsidR="0037490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Pr="00DF68B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374908">
        <w:rPr>
          <w:b/>
          <w:bCs/>
          <w:sz w:val="28"/>
          <w:szCs w:val="28"/>
        </w:rPr>
        <w:t xml:space="preserve">июнь </w:t>
      </w:r>
      <w:r>
        <w:rPr>
          <w:b/>
          <w:bCs/>
          <w:sz w:val="28"/>
          <w:szCs w:val="28"/>
        </w:rPr>
        <w:t xml:space="preserve">2020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    №    1</w:t>
      </w:r>
      <w:r w:rsidR="0037490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                 « </w:t>
      </w:r>
      <w:r w:rsidR="00374908">
        <w:rPr>
          <w:b/>
          <w:bCs/>
          <w:sz w:val="28"/>
          <w:szCs w:val="28"/>
        </w:rPr>
        <w:t>11</w:t>
      </w:r>
      <w:r w:rsidRPr="00DF68B3">
        <w:rPr>
          <w:b/>
          <w:bCs/>
          <w:sz w:val="28"/>
          <w:szCs w:val="28"/>
        </w:rPr>
        <w:t xml:space="preserve">»  </w:t>
      </w:r>
      <w:r w:rsidR="00374908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 2020</w:t>
      </w:r>
      <w:r w:rsidRPr="00DF68B3">
        <w:rPr>
          <w:b/>
          <w:bCs/>
          <w:sz w:val="28"/>
          <w:szCs w:val="28"/>
        </w:rPr>
        <w:t xml:space="preserve"> г.</w:t>
      </w:r>
    </w:p>
    <w:p w:rsidR="000E6909" w:rsidRPr="00C02363" w:rsidRDefault="000E6909" w:rsidP="00C02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363" w:rsidRPr="00374908" w:rsidRDefault="00374908" w:rsidP="00C023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08">
        <w:rPr>
          <w:rFonts w:ascii="Times New Roman" w:hAnsi="Times New Roman" w:cs="Times New Roman"/>
          <w:b/>
          <w:sz w:val="28"/>
          <w:szCs w:val="28"/>
        </w:rPr>
        <w:t>О</w:t>
      </w:r>
      <w:r w:rsidR="00C02363" w:rsidRPr="00374908">
        <w:rPr>
          <w:rFonts w:ascii="Times New Roman" w:hAnsi="Times New Roman" w:cs="Times New Roman"/>
          <w:b/>
          <w:sz w:val="28"/>
          <w:szCs w:val="28"/>
        </w:rPr>
        <w:t xml:space="preserve"> назначении лиц</w:t>
      </w:r>
      <w:r w:rsidR="000E6909" w:rsidRPr="00374908">
        <w:rPr>
          <w:rFonts w:ascii="Times New Roman" w:hAnsi="Times New Roman" w:cs="Times New Roman"/>
          <w:b/>
          <w:sz w:val="28"/>
          <w:szCs w:val="28"/>
        </w:rPr>
        <w:t>а, ответственного</w:t>
      </w:r>
      <w:r w:rsidR="00C02363" w:rsidRPr="00374908">
        <w:rPr>
          <w:rFonts w:ascii="Times New Roman" w:hAnsi="Times New Roman" w:cs="Times New Roman"/>
          <w:b/>
          <w:sz w:val="28"/>
          <w:szCs w:val="28"/>
        </w:rPr>
        <w:t xml:space="preserve"> за исполнение законодательства</w:t>
      </w:r>
    </w:p>
    <w:p w:rsidR="00C02363" w:rsidRPr="00C02363" w:rsidRDefault="00C02363" w:rsidP="003749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908">
        <w:rPr>
          <w:rFonts w:ascii="Times New Roman" w:hAnsi="Times New Roman" w:cs="Times New Roman"/>
          <w:b/>
          <w:sz w:val="28"/>
          <w:szCs w:val="28"/>
        </w:rPr>
        <w:t>о защите прав потребителей</w:t>
      </w:r>
      <w:r w:rsidR="000E6909">
        <w:rPr>
          <w:rFonts w:ascii="Times New Roman" w:hAnsi="Times New Roman" w:cs="Times New Roman"/>
          <w:sz w:val="28"/>
          <w:szCs w:val="28"/>
        </w:rPr>
        <w:t>.</w:t>
      </w:r>
    </w:p>
    <w:p w:rsidR="00C02363" w:rsidRPr="00C02363" w:rsidRDefault="00C0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63" w:rsidRPr="00C02363" w:rsidRDefault="00C0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2363" w:rsidRPr="00C02363" w:rsidRDefault="00C02363" w:rsidP="004061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63">
        <w:rPr>
          <w:rFonts w:ascii="Times New Roman" w:hAnsi="Times New Roman" w:cs="Times New Roman"/>
          <w:sz w:val="28"/>
          <w:szCs w:val="28"/>
        </w:rPr>
        <w:t>В целях соблюдения законодательства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63">
        <w:rPr>
          <w:rFonts w:ascii="Times New Roman" w:hAnsi="Times New Roman" w:cs="Times New Roman"/>
          <w:sz w:val="28"/>
          <w:szCs w:val="28"/>
        </w:rPr>
        <w:t>о защите прав потребителей, в соответствии со ст. 44 Закона РФ от 07.02.1992 N 2300-1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63">
        <w:rPr>
          <w:rFonts w:ascii="Times New Roman" w:hAnsi="Times New Roman" w:cs="Times New Roman"/>
          <w:sz w:val="28"/>
          <w:szCs w:val="28"/>
        </w:rPr>
        <w:t>"О защите прав потребителей":</w:t>
      </w:r>
    </w:p>
    <w:p w:rsidR="00C02363" w:rsidRPr="00C02363" w:rsidRDefault="00C02363" w:rsidP="004061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63" w:rsidRPr="00C02363" w:rsidRDefault="004061BA" w:rsidP="004061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</w:t>
      </w:r>
      <w:r w:rsidR="00C02363" w:rsidRPr="00C023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02363">
        <w:rPr>
          <w:rFonts w:ascii="Times New Roman" w:hAnsi="Times New Roman" w:cs="Times New Roman"/>
          <w:sz w:val="28"/>
          <w:szCs w:val="28"/>
        </w:rPr>
        <w:t xml:space="preserve"> </w:t>
      </w:r>
      <w:r w:rsidR="00C02363" w:rsidRPr="00C02363">
        <w:rPr>
          <w:rFonts w:ascii="Times New Roman" w:hAnsi="Times New Roman" w:cs="Times New Roman"/>
          <w:sz w:val="28"/>
          <w:szCs w:val="28"/>
        </w:rPr>
        <w:t xml:space="preserve">за исполнение законодательства 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личного приема граждан по вопросам защиты прав потребителей в администрации сельского поселения </w:t>
      </w:r>
      <w:r w:rsidR="0037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908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37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57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570D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="0064570D">
        <w:rPr>
          <w:rFonts w:ascii="Times New Roman" w:hAnsi="Times New Roman" w:cs="Times New Roman"/>
          <w:sz w:val="28"/>
          <w:szCs w:val="28"/>
        </w:rPr>
        <w:t xml:space="preserve"> Н.Ф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363" w:rsidRDefault="00C02363" w:rsidP="004061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63">
        <w:rPr>
          <w:rFonts w:ascii="Times New Roman" w:hAnsi="Times New Roman" w:cs="Times New Roman"/>
          <w:sz w:val="28"/>
          <w:szCs w:val="28"/>
        </w:rPr>
        <w:t>2. Ответствен</w:t>
      </w:r>
      <w:r w:rsidR="004061BA">
        <w:rPr>
          <w:rFonts w:ascii="Times New Roman" w:hAnsi="Times New Roman" w:cs="Times New Roman"/>
          <w:sz w:val="28"/>
          <w:szCs w:val="28"/>
        </w:rPr>
        <w:t>ному лицу</w:t>
      </w:r>
      <w:r w:rsidRPr="00C0236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руководствоваться Гражданским </w:t>
      </w:r>
      <w:hyperlink r:id="rId5" w:history="1">
        <w:r w:rsidRPr="00C0236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0236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C023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363">
        <w:rPr>
          <w:rFonts w:ascii="Times New Roman" w:hAnsi="Times New Roman" w:cs="Times New Roman"/>
          <w:sz w:val="28"/>
          <w:szCs w:val="28"/>
        </w:rPr>
        <w:t xml:space="preserve"> Российской Федерации 07.02.1992 N 2300-1 "О защите прав потребителей".</w:t>
      </w:r>
    </w:p>
    <w:p w:rsidR="00956483" w:rsidRDefault="004061BA" w:rsidP="000E6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</w:t>
      </w:r>
      <w:r w:rsidR="00374908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proofErr w:type="spellStart"/>
      <w:r w:rsidR="00374908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374908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16301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301B" w:rsidRPr="00EA7165">
          <w:rPr>
            <w:rStyle w:val="a8"/>
            <w:rFonts w:ascii="Times New Roman" w:hAnsi="Times New Roman" w:cs="Times New Roman"/>
          </w:rPr>
          <w:t>www.gaini.spalshey.ru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09" w:rsidRDefault="000E6909" w:rsidP="000E6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909" w:rsidRDefault="000E6909" w:rsidP="000E6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909" w:rsidRDefault="0016301B" w:rsidP="000E6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0E6909" w:rsidRPr="00C02363" w:rsidRDefault="000E6909" w:rsidP="009C784D">
      <w:pPr>
        <w:pStyle w:val="ConsPlusNonformat"/>
        <w:tabs>
          <w:tab w:val="left" w:pos="4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4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784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9C784D">
        <w:rPr>
          <w:rFonts w:ascii="Times New Roman" w:hAnsi="Times New Roman" w:cs="Times New Roman"/>
          <w:sz w:val="28"/>
          <w:szCs w:val="28"/>
        </w:rPr>
        <w:t>А.И.Усманов</w:t>
      </w:r>
      <w:proofErr w:type="spellEnd"/>
    </w:p>
    <w:sectPr w:rsidR="000E6909" w:rsidRPr="00C02363" w:rsidSect="00C02363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2363"/>
    <w:rsid w:val="000C2ADF"/>
    <w:rsid w:val="000E6909"/>
    <w:rsid w:val="0016301B"/>
    <w:rsid w:val="001F448B"/>
    <w:rsid w:val="00235E57"/>
    <w:rsid w:val="00341EF9"/>
    <w:rsid w:val="00374908"/>
    <w:rsid w:val="004061BA"/>
    <w:rsid w:val="0064570D"/>
    <w:rsid w:val="00683C97"/>
    <w:rsid w:val="00956483"/>
    <w:rsid w:val="009608BA"/>
    <w:rsid w:val="009C784D"/>
    <w:rsid w:val="00A32C58"/>
    <w:rsid w:val="00C02363"/>
    <w:rsid w:val="00EA7165"/>
    <w:rsid w:val="00F77AC8"/>
    <w:rsid w:val="00F9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C2ADF"/>
    <w:pPr>
      <w:keepNext/>
      <w:spacing w:after="0" w:line="240" w:lineRule="auto"/>
      <w:ind w:left="5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3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3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23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0C2ADF"/>
    <w:rPr>
      <w:rFonts w:ascii="Times New Roman" w:eastAsia="Times New Roman" w:hAnsi="Times New Roman"/>
      <w:sz w:val="28"/>
      <w:szCs w:val="24"/>
    </w:rPr>
  </w:style>
  <w:style w:type="character" w:styleId="a3">
    <w:name w:val="Strong"/>
    <w:basedOn w:val="a0"/>
    <w:qFormat/>
    <w:rsid w:val="000C2ADF"/>
    <w:rPr>
      <w:rFonts w:cs="Times New Roman"/>
      <w:b/>
      <w:bCs/>
    </w:rPr>
  </w:style>
  <w:style w:type="paragraph" w:customStyle="1" w:styleId="11">
    <w:name w:val="Без интервала1"/>
    <w:rsid w:val="000C2AD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0C2AD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0C2ADF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7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908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163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ini.spalshe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982DAD3B4E15B83FFE3B3334EC2C9F4A67DBC120DBD1F3537671996F8AF944227B2CF7E613C66F979FFA484c0H6G" TargetMode="External"/><Relationship Id="rId5" Type="http://schemas.openxmlformats.org/officeDocument/2006/relationships/hyperlink" Target="consultantplus://offline/ref=4AB982DAD3B4E15B83FFE3B3334EC2C9F4A674BB140FBD1F3537671996F8AF944227B2CF7E613C66F979FFA484c0H6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consultantplus://offline/ref=4AB982DAD3B4E15B83FFE3B3334EC2C9F4A67DBC120DBD1F3537671996F8AF944227B2CF7E613C66F979FFA484c0H6G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consultantplus://offline/ref=4AB982DAD3B4E15B83FFE3B3334EC2C9F4A674BB140FBD1F3537671996F8AF944227B2CF7E613C66F979FFA484c0H6G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Baibarodova</dc:creator>
  <cp:lastModifiedBy>1</cp:lastModifiedBy>
  <cp:revision>5</cp:revision>
  <dcterms:created xsi:type="dcterms:W3CDTF">2020-06-11T07:06:00Z</dcterms:created>
  <dcterms:modified xsi:type="dcterms:W3CDTF">2020-06-15T05:14:00Z</dcterms:modified>
</cp:coreProperties>
</file>